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DCD6613" w14:textId="54DAA551" w:rsidR="00C953DC" w:rsidRPr="00E03416" w:rsidRDefault="6850ACC4" w:rsidP="47473CCB">
      <w:pPr>
        <w:spacing w:line="276" w:lineRule="auto"/>
        <w:rPr>
          <w:rFonts w:ascii="Segoe UI" w:eastAsia="Segoe UI" w:hAnsi="Segoe UI" w:cs="Segoe UI"/>
          <w:b/>
          <w:bCs/>
        </w:rPr>
      </w:pPr>
      <w:r w:rsidRPr="47473CCB">
        <w:rPr>
          <w:rFonts w:ascii="Segoe UI" w:eastAsia="Segoe UI" w:hAnsi="Segoe UI" w:cs="Segoe UI"/>
          <w:b/>
          <w:bCs/>
        </w:rPr>
        <w:t xml:space="preserve">2026 Sverige – </w:t>
      </w:r>
      <w:r w:rsidR="006F0437">
        <w:rPr>
          <w:rFonts w:ascii="Segoe UI" w:eastAsia="Segoe UI" w:hAnsi="Segoe UI" w:cs="Segoe UI"/>
          <w:b/>
          <w:bCs/>
        </w:rPr>
        <w:t>Kevlar Soul</w:t>
      </w:r>
    </w:p>
    <w:p w14:paraId="4793644B" w14:textId="4C8DB78D" w:rsidR="00C953DC" w:rsidRPr="00773F5F" w:rsidRDefault="6850ACC4" w:rsidP="47473CCB">
      <w:pPr>
        <w:spacing w:line="276" w:lineRule="auto"/>
        <w:rPr>
          <w:rFonts w:ascii="Segoe UI" w:eastAsia="Segoe UI" w:hAnsi="Segoe UI" w:cs="Segoe UI"/>
        </w:rPr>
      </w:pPr>
      <w:r w:rsidRPr="47473CCB">
        <w:rPr>
          <w:rFonts w:ascii="Segoe UI" w:eastAsia="Segoe UI" w:hAnsi="Segoe UI" w:cs="Segoe UI"/>
        </w:rPr>
        <w:t xml:space="preserve">Den svenske spillefilmen </w:t>
      </w:r>
      <w:r w:rsidR="00285EEE" w:rsidRPr="00285EEE">
        <w:rPr>
          <w:rFonts w:ascii="Segoe UI" w:eastAsia="Segoe UI" w:hAnsi="Segoe UI" w:cs="Segoe UI"/>
          <w:i/>
          <w:iCs/>
        </w:rPr>
        <w:t>Kevlar Soul</w:t>
      </w:r>
      <w:r w:rsidR="00285EEE">
        <w:rPr>
          <w:rFonts w:ascii="Segoe UI" w:eastAsia="Segoe UI" w:hAnsi="Segoe UI" w:cs="Segoe UI"/>
        </w:rPr>
        <w:t xml:space="preserve"> (</w:t>
      </w:r>
      <w:r w:rsidRPr="00285EEE">
        <w:rPr>
          <w:rFonts w:ascii="Segoe UI" w:eastAsia="Segoe UI" w:hAnsi="Segoe UI" w:cs="Segoe UI"/>
        </w:rPr>
        <w:t>Kevlarsjäl</w:t>
      </w:r>
      <w:r w:rsidR="00285EEE">
        <w:rPr>
          <w:rFonts w:ascii="Segoe UI" w:eastAsia="Segoe UI" w:hAnsi="Segoe UI" w:cs="Segoe UI"/>
          <w:i/>
          <w:iCs/>
        </w:rPr>
        <w:t>)</w:t>
      </w:r>
      <w:r w:rsidRPr="47473CCB">
        <w:rPr>
          <w:rFonts w:ascii="Segoe UI" w:eastAsia="Segoe UI" w:hAnsi="Segoe UI" w:cs="Segoe UI"/>
        </w:rPr>
        <w:t xml:space="preserve"> er nominert til Nordisk råds filmpris 2026. De nominerte er regissøren </w:t>
      </w:r>
      <w:r w:rsidRPr="47473CCB">
        <w:rPr>
          <w:rFonts w:ascii="Segoe UI" w:eastAsia="Segoe UI" w:hAnsi="Segoe UI" w:cs="Segoe UI"/>
          <w:b/>
          <w:bCs/>
        </w:rPr>
        <w:t>Maria Eriksson-Hecht</w:t>
      </w:r>
      <w:r w:rsidRPr="47473CCB">
        <w:rPr>
          <w:rFonts w:ascii="Segoe UI" w:eastAsia="Segoe UI" w:hAnsi="Segoe UI" w:cs="Segoe UI"/>
        </w:rPr>
        <w:t xml:space="preserve">, manusforfatteren </w:t>
      </w:r>
      <w:r w:rsidRPr="47473CCB">
        <w:rPr>
          <w:rFonts w:ascii="Segoe UI" w:eastAsia="Segoe UI" w:hAnsi="Segoe UI" w:cs="Segoe UI"/>
          <w:b/>
          <w:bCs/>
        </w:rPr>
        <w:t>Pelle</w:t>
      </w:r>
      <w:r w:rsidRPr="47473CCB">
        <w:rPr>
          <w:rFonts w:ascii="Segoe UI" w:eastAsia="Segoe UI" w:hAnsi="Segoe UI" w:cs="Segoe UI"/>
        </w:rPr>
        <w:t xml:space="preserve"> </w:t>
      </w:r>
      <w:r w:rsidRPr="47473CCB">
        <w:rPr>
          <w:rFonts w:ascii="Segoe UI" w:eastAsia="Segoe UI" w:hAnsi="Segoe UI" w:cs="Segoe UI"/>
          <w:b/>
          <w:bCs/>
        </w:rPr>
        <w:t>Rådström</w:t>
      </w:r>
      <w:r w:rsidRPr="47473CCB">
        <w:rPr>
          <w:rFonts w:ascii="Segoe UI" w:eastAsia="Segoe UI" w:hAnsi="Segoe UI" w:cs="Segoe UI"/>
        </w:rPr>
        <w:t xml:space="preserve"> og produsentene </w:t>
      </w:r>
      <w:r w:rsidRPr="47473CCB">
        <w:rPr>
          <w:rFonts w:ascii="Segoe UI" w:eastAsia="Segoe UI" w:hAnsi="Segoe UI" w:cs="Segoe UI"/>
          <w:b/>
          <w:bCs/>
        </w:rPr>
        <w:t>Ronny Fritsch</w:t>
      </w:r>
      <w:r w:rsidR="00C713AC">
        <w:rPr>
          <w:rFonts w:ascii="Segoe UI" w:eastAsia="Segoe UI" w:hAnsi="Segoe UI" w:cs="Segoe UI"/>
          <w:b/>
          <w:bCs/>
        </w:rPr>
        <w:t>e</w:t>
      </w:r>
      <w:r w:rsidRPr="47473CCB">
        <w:rPr>
          <w:rFonts w:ascii="Segoe UI" w:eastAsia="Segoe UI" w:hAnsi="Segoe UI" w:cs="Segoe UI"/>
        </w:rPr>
        <w:t xml:space="preserve"> og </w:t>
      </w:r>
      <w:r w:rsidRPr="47473CCB">
        <w:rPr>
          <w:rFonts w:ascii="Segoe UI" w:eastAsia="Segoe UI" w:hAnsi="Segoe UI" w:cs="Segoe UI"/>
          <w:b/>
          <w:bCs/>
        </w:rPr>
        <w:t>Lizette Jonjic</w:t>
      </w:r>
      <w:r w:rsidRPr="47473CCB">
        <w:rPr>
          <w:rFonts w:ascii="Segoe UI" w:eastAsia="Segoe UI" w:hAnsi="Segoe UI" w:cs="Segoe UI"/>
        </w:rPr>
        <w:t>.</w:t>
      </w:r>
    </w:p>
    <w:p w14:paraId="69A6897F" w14:textId="77777777" w:rsidR="007774CF" w:rsidRDefault="007774CF" w:rsidP="47473CCB">
      <w:pPr>
        <w:spacing w:line="276" w:lineRule="auto"/>
        <w:rPr>
          <w:rFonts w:ascii="Segoe UI" w:eastAsia="Segoe UI" w:hAnsi="Segoe UI" w:cs="Segoe UI"/>
          <w:u w:val="single"/>
        </w:rPr>
      </w:pPr>
    </w:p>
    <w:p w14:paraId="7ADEE554" w14:textId="64714D12" w:rsidR="00C953DC" w:rsidRPr="00773F5F" w:rsidRDefault="6850ACC4" w:rsidP="47473CCB">
      <w:pPr>
        <w:spacing w:line="276" w:lineRule="auto"/>
        <w:rPr>
          <w:rFonts w:ascii="Segoe UI" w:eastAsia="Segoe UI" w:hAnsi="Segoe UI" w:cs="Segoe UI"/>
          <w:b/>
          <w:bCs/>
          <w:color w:val="000000" w:themeColor="text1"/>
        </w:rPr>
      </w:pPr>
      <w:r w:rsidRPr="47473CCB">
        <w:rPr>
          <w:rFonts w:ascii="Segoe UI" w:eastAsia="Segoe UI" w:hAnsi="Segoe UI" w:cs="Segoe UI"/>
          <w:b/>
          <w:bCs/>
        </w:rPr>
        <w:t>Juryens begrunnelse</w:t>
      </w:r>
    </w:p>
    <w:p w14:paraId="6A5565DE" w14:textId="072F6B19" w:rsidR="007F2E0D" w:rsidRPr="007774CF" w:rsidRDefault="00285EEE" w:rsidP="47473CCB">
      <w:pPr>
        <w:spacing w:after="0" w:line="276" w:lineRule="auto"/>
        <w:rPr>
          <w:rFonts w:ascii="Segoe UI" w:eastAsia="Segoe UI" w:hAnsi="Segoe UI" w:cs="Segoe UI"/>
          <w:kern w:val="0"/>
          <w14:ligatures w14:val="none"/>
        </w:rPr>
      </w:pPr>
      <w:r w:rsidRPr="00285EEE">
        <w:rPr>
          <w:rFonts w:ascii="Segoe UI" w:eastAsia="Segoe UI" w:hAnsi="Segoe UI" w:cs="Segoe UI"/>
          <w:i/>
          <w:iCs/>
        </w:rPr>
        <w:t>Kevlar Soul</w:t>
      </w:r>
      <w:r>
        <w:rPr>
          <w:rFonts w:ascii="Segoe UI" w:eastAsia="Segoe UI" w:hAnsi="Segoe UI" w:cs="Segoe UI"/>
        </w:rPr>
        <w:t xml:space="preserve"> </w:t>
      </w:r>
      <w:r w:rsidR="468FADE6" w:rsidRPr="47473CCB">
        <w:rPr>
          <w:rFonts w:ascii="Segoe UI" w:eastAsia="Segoe UI" w:hAnsi="Segoe UI" w:cs="Segoe UI"/>
        </w:rPr>
        <w:t>er et beundringsverdig drama som forener høy kunstnerisk integritet med sterk sosial aktualitet. Det er en film som med stor åpenhet vender seg mot brødrene Robin og Alex, som etter morens død lever med den alkoholiserte faren sin, en tidligere yrkesoffiser.</w:t>
      </w:r>
    </w:p>
    <w:p w14:paraId="6931D8B4" w14:textId="77777777" w:rsidR="007F2E0D" w:rsidRPr="007774CF" w:rsidRDefault="468FADE6" w:rsidP="47473CCB">
      <w:pPr>
        <w:spacing w:after="0" w:line="276" w:lineRule="auto"/>
        <w:rPr>
          <w:rFonts w:ascii="Segoe UI" w:eastAsia="Segoe UI" w:hAnsi="Segoe UI" w:cs="Segoe UI"/>
          <w:kern w:val="0"/>
          <w14:ligatures w14:val="none"/>
        </w:rPr>
      </w:pPr>
      <w:r w:rsidRPr="47473CCB">
        <w:rPr>
          <w:rFonts w:ascii="Segoe UI" w:eastAsia="Segoe UI" w:hAnsi="Segoe UI" w:cs="Segoe UI"/>
        </w:rPr>
        <w:t> </w:t>
      </w:r>
    </w:p>
    <w:p w14:paraId="3853502D" w14:textId="77777777" w:rsidR="007F2E0D" w:rsidRPr="007774CF" w:rsidRDefault="468FADE6" w:rsidP="47473CCB">
      <w:pPr>
        <w:spacing w:after="0" w:line="276" w:lineRule="auto"/>
        <w:rPr>
          <w:rFonts w:ascii="Segoe UI" w:eastAsia="Segoe UI" w:hAnsi="Segoe UI" w:cs="Segoe UI"/>
          <w:kern w:val="0"/>
          <w14:ligatures w14:val="none"/>
        </w:rPr>
      </w:pPr>
      <w:r w:rsidRPr="47473CCB">
        <w:rPr>
          <w:rFonts w:ascii="Segoe UI" w:eastAsia="Segoe UI" w:hAnsi="Segoe UI" w:cs="Segoe UI"/>
        </w:rPr>
        <w:t>Maria Eriksson-Hechts regi preges av omsorg for både replikker og visuelt uttrykk. Den følsomme personregien fanger filmens fremste styrke: det nøyaktige gehøret i Josef Kershs og Rio Svenssons hudløse framstilling av de unge brødrene. Båndet mellom dem tøyes og settes på prøve av vold, kjærlighet og en pulserende ungdomskraft som sliter i kropp og sjel. Det treffsikre ensemblearbeidet kompletteres av Torkel Peterson, som framstiller en far som kroppsliggjør voksenverdenens svik, og Adja Sises, som gjør en livfull tolkning av jenta fra den fine delen av byen. </w:t>
      </w:r>
    </w:p>
    <w:p w14:paraId="6F379F91" w14:textId="77777777" w:rsidR="007F2E0D" w:rsidRPr="007774CF" w:rsidRDefault="468FADE6" w:rsidP="47473CCB">
      <w:pPr>
        <w:spacing w:after="0" w:line="276" w:lineRule="auto"/>
        <w:rPr>
          <w:rFonts w:ascii="Segoe UI" w:eastAsia="Segoe UI" w:hAnsi="Segoe UI" w:cs="Segoe UI"/>
          <w:kern w:val="0"/>
          <w14:ligatures w14:val="none"/>
        </w:rPr>
      </w:pPr>
      <w:r w:rsidRPr="47473CCB">
        <w:rPr>
          <w:rFonts w:ascii="Segoe UI" w:eastAsia="Segoe UI" w:hAnsi="Segoe UI" w:cs="Segoe UI"/>
        </w:rPr>
        <w:t> </w:t>
      </w:r>
    </w:p>
    <w:p w14:paraId="43F179FB" w14:textId="77777777" w:rsidR="007F2E0D" w:rsidRPr="007774CF" w:rsidRDefault="468FADE6" w:rsidP="47473CCB">
      <w:pPr>
        <w:spacing w:after="0" w:line="276" w:lineRule="auto"/>
        <w:rPr>
          <w:rFonts w:ascii="Segoe UI" w:eastAsia="Segoe UI" w:hAnsi="Segoe UI" w:cs="Segoe UI"/>
          <w:kern w:val="0"/>
          <w14:ligatures w14:val="none"/>
        </w:rPr>
      </w:pPr>
      <w:r w:rsidRPr="47473CCB">
        <w:rPr>
          <w:rFonts w:ascii="Segoe UI" w:eastAsia="Segoe UI" w:hAnsi="Segoe UI" w:cs="Segoe UI"/>
        </w:rPr>
        <w:t>Filmen har lånt sin tittel fra en tidlig låt av Kent og utspiller seg i bandets hjemby Eskilstuna – en delt by der industrilandskapene har blitt lekeplass for en omflakkende generasjon på vei til å gå tapt. Maria Eriksson-Hechts langfilmdebut er både en brennende samfunnsskildring og et dypt berørende portrett av et brorskap.</w:t>
      </w:r>
    </w:p>
    <w:p w14:paraId="21E17936" w14:textId="77777777" w:rsidR="007F2E0D" w:rsidRPr="007774CF" w:rsidRDefault="007F2E0D" w:rsidP="47473CCB">
      <w:pPr>
        <w:spacing w:after="0" w:line="276" w:lineRule="auto"/>
        <w:rPr>
          <w:rFonts w:ascii="Segoe UI" w:eastAsia="Segoe UI" w:hAnsi="Segoe UI" w:cs="Segoe UI"/>
          <w:kern w:val="0"/>
          <w:lang w:eastAsia="en-GB"/>
          <w14:ligatures w14:val="none"/>
        </w:rPr>
      </w:pPr>
    </w:p>
    <w:p w14:paraId="15540791" w14:textId="77777777" w:rsidR="007F2E0D" w:rsidRPr="007774CF" w:rsidRDefault="007F2E0D" w:rsidP="47473CCB">
      <w:pPr>
        <w:spacing w:line="276" w:lineRule="auto"/>
        <w:rPr>
          <w:rFonts w:ascii="Segoe UI" w:eastAsia="Segoe UI" w:hAnsi="Segoe UI" w:cs="Segoe UI"/>
        </w:rPr>
      </w:pPr>
    </w:p>
    <w:p w14:paraId="68B9777A" w14:textId="32912399" w:rsidR="00C953DC" w:rsidRPr="00773F5F" w:rsidRDefault="6850ACC4" w:rsidP="47473CCB">
      <w:pPr>
        <w:spacing w:line="276" w:lineRule="auto"/>
        <w:rPr>
          <w:rFonts w:ascii="Segoe UI" w:eastAsia="Segoe UI" w:hAnsi="Segoe UI" w:cs="Segoe UI"/>
          <w:b/>
          <w:bCs/>
          <w:color w:val="000000" w:themeColor="text1"/>
        </w:rPr>
      </w:pPr>
      <w:r w:rsidRPr="47473CCB">
        <w:rPr>
          <w:rFonts w:ascii="Segoe UI" w:eastAsia="Segoe UI" w:hAnsi="Segoe UI" w:cs="Segoe UI"/>
          <w:b/>
          <w:bCs/>
        </w:rPr>
        <w:t>Biografier</w:t>
      </w:r>
    </w:p>
    <w:p w14:paraId="74DB8474" w14:textId="4133C55D" w:rsidR="00C953DC" w:rsidRPr="00773F5F" w:rsidRDefault="1E0A644F" w:rsidP="47473CCB">
      <w:pPr>
        <w:spacing w:line="276" w:lineRule="auto"/>
        <w:rPr>
          <w:rFonts w:ascii="Segoe UI" w:eastAsia="Segoe UI" w:hAnsi="Segoe UI" w:cs="Segoe UI"/>
          <w:color w:val="000000" w:themeColor="text1"/>
        </w:rPr>
      </w:pPr>
      <w:r w:rsidRPr="47473CCB">
        <w:rPr>
          <w:rFonts w:ascii="Segoe UI" w:eastAsia="Segoe UI" w:hAnsi="Segoe UI" w:cs="Segoe UI"/>
          <w:b/>
          <w:bCs/>
        </w:rPr>
        <w:t>Maria Eriksson-Hecht</w:t>
      </w:r>
      <w:r w:rsidRPr="47473CCB">
        <w:rPr>
          <w:rFonts w:ascii="Segoe UI" w:eastAsia="Segoe UI" w:hAnsi="Segoe UI" w:cs="Segoe UI"/>
        </w:rPr>
        <w:t xml:space="preserve"> er en regissør som er kjent for sine autentiske portretter av barn som kjemper med utfordringene i en voksenverden som har sviktet dem. Hun tok en mastergrad i regi ved Stockholms dramatiska högskola, og hennes eksamensfilm fra 2017, </w:t>
      </w:r>
      <w:r w:rsidRPr="47473CCB">
        <w:rPr>
          <w:rFonts w:ascii="Segoe UI" w:eastAsia="Segoe UI" w:hAnsi="Segoe UI" w:cs="Segoe UI"/>
          <w:i/>
          <w:iCs/>
        </w:rPr>
        <w:t>Skolstartssorg</w:t>
      </w:r>
      <w:r w:rsidRPr="47473CCB">
        <w:rPr>
          <w:rFonts w:ascii="Segoe UI" w:eastAsia="Segoe UI" w:hAnsi="Segoe UI" w:cs="Segoe UI"/>
        </w:rPr>
        <w:t xml:space="preserve">, gjorde det skarpt med over 40 priser fra mer enn 100 festivaler. Etter denne suksessen regisserte Maria episoder til de kritikerroste seriene </w:t>
      </w:r>
      <w:r w:rsidRPr="47473CCB">
        <w:rPr>
          <w:rFonts w:ascii="Segoe UI" w:eastAsia="Segoe UI" w:hAnsi="Segoe UI" w:cs="Segoe UI"/>
          <w:i/>
          <w:iCs/>
        </w:rPr>
        <w:t>Tunna blå linjen</w:t>
      </w:r>
      <w:r w:rsidRPr="47473CCB">
        <w:rPr>
          <w:rFonts w:ascii="Segoe UI" w:eastAsia="Segoe UI" w:hAnsi="Segoe UI" w:cs="Segoe UI"/>
        </w:rPr>
        <w:t xml:space="preserve"> og </w:t>
      </w:r>
      <w:r w:rsidRPr="47473CCB">
        <w:rPr>
          <w:rFonts w:ascii="Segoe UI" w:eastAsia="Segoe UI" w:hAnsi="Segoe UI" w:cs="Segoe UI"/>
          <w:i/>
          <w:iCs/>
        </w:rPr>
        <w:t>Thunder in My Heart</w:t>
      </w:r>
      <w:r w:rsidRPr="47473CCB">
        <w:rPr>
          <w:rFonts w:ascii="Segoe UI" w:eastAsia="Segoe UI" w:hAnsi="Segoe UI" w:cs="Segoe UI"/>
        </w:rPr>
        <w:t xml:space="preserve">. </w:t>
      </w:r>
      <w:r w:rsidRPr="47473CCB">
        <w:rPr>
          <w:rFonts w:ascii="Segoe UI" w:eastAsia="Segoe UI" w:hAnsi="Segoe UI" w:cs="Segoe UI"/>
          <w:i/>
          <w:iCs/>
        </w:rPr>
        <w:t>Kevlarsjäl</w:t>
      </w:r>
      <w:r w:rsidRPr="47473CCB">
        <w:rPr>
          <w:rFonts w:ascii="Segoe UI" w:eastAsia="Segoe UI" w:hAnsi="Segoe UI" w:cs="Segoe UI"/>
        </w:rPr>
        <w:t xml:space="preserve"> er hennes langfilmdebut og ga henne en Guldbagge for beste regi.</w:t>
      </w:r>
    </w:p>
    <w:p w14:paraId="14E6632C" w14:textId="77777777" w:rsidR="00C953DC" w:rsidRPr="00773F5F" w:rsidRDefault="00C953DC" w:rsidP="47473CCB">
      <w:pPr>
        <w:spacing w:line="276" w:lineRule="auto"/>
        <w:rPr>
          <w:rFonts w:ascii="Segoe UI" w:eastAsia="Segoe UI" w:hAnsi="Segoe UI" w:cs="Segoe UI"/>
          <w:color w:val="000000" w:themeColor="text1"/>
        </w:rPr>
      </w:pPr>
    </w:p>
    <w:p w14:paraId="2E9EB39D" w14:textId="5D7E0806" w:rsidR="00C953DC" w:rsidRDefault="1E0A644F" w:rsidP="47473CCB">
      <w:pPr>
        <w:spacing w:line="276" w:lineRule="auto"/>
        <w:rPr>
          <w:rFonts w:ascii="Segoe UI" w:eastAsia="Segoe UI" w:hAnsi="Segoe UI" w:cs="Segoe UI"/>
          <w:color w:val="000000" w:themeColor="text1"/>
        </w:rPr>
      </w:pPr>
      <w:r w:rsidRPr="47473CCB">
        <w:rPr>
          <w:rFonts w:ascii="Segoe UI" w:eastAsia="Segoe UI" w:hAnsi="Segoe UI" w:cs="Segoe UI"/>
          <w:b/>
          <w:bCs/>
        </w:rPr>
        <w:lastRenderedPageBreak/>
        <w:t>Pelle Rådström</w:t>
      </w:r>
      <w:r w:rsidRPr="47473CCB">
        <w:rPr>
          <w:rFonts w:ascii="Segoe UI" w:eastAsia="Segoe UI" w:hAnsi="Segoe UI" w:cs="Segoe UI"/>
        </w:rPr>
        <w:t xml:space="preserve"> ble født i 1986 i Stockholm, der han fortsatt bor. Han har en mastergrad i manusskriving fra Stockholms konstnärliga högskola og har skrevet flere kritikerroste og prisvinnende kortfilmer, langfilmer og tv-serier. Rådström er blant annet hovedforfatter for tv-serien </w:t>
      </w:r>
      <w:r w:rsidRPr="47473CCB">
        <w:rPr>
          <w:rFonts w:ascii="Segoe UI" w:eastAsia="Segoe UI" w:hAnsi="Segoe UI" w:cs="Segoe UI"/>
          <w:i/>
          <w:iCs/>
        </w:rPr>
        <w:t>Smärtpunkten</w:t>
      </w:r>
      <w:r w:rsidRPr="47473CCB">
        <w:rPr>
          <w:rFonts w:ascii="Segoe UI" w:eastAsia="Segoe UI" w:hAnsi="Segoe UI" w:cs="Segoe UI"/>
        </w:rPr>
        <w:t xml:space="preserve">, som vant den prestisjetunge Nordisk Film &amp; TV Fonds Nordic Series Script Award ved filmfestivalen i Göteborg i 2025. Hans nyeste verk er manuset til </w:t>
      </w:r>
      <w:r w:rsidRPr="47473CCB">
        <w:rPr>
          <w:rFonts w:ascii="Segoe UI" w:eastAsia="Segoe UI" w:hAnsi="Segoe UI" w:cs="Segoe UI"/>
          <w:i/>
          <w:iCs/>
        </w:rPr>
        <w:t>Kevlarsjäl</w:t>
      </w:r>
      <w:r w:rsidRPr="47473CCB">
        <w:rPr>
          <w:rFonts w:ascii="Segoe UI" w:eastAsia="Segoe UI" w:hAnsi="Segoe UI" w:cs="Segoe UI"/>
        </w:rPr>
        <w:t>, som ble nominert til sju Guldbagge-priser og vant tre.</w:t>
      </w:r>
    </w:p>
    <w:p w14:paraId="6F8B071B" w14:textId="77777777" w:rsidR="007D7A61" w:rsidRDefault="007D7A61" w:rsidP="47473CCB">
      <w:pPr>
        <w:spacing w:line="276" w:lineRule="auto"/>
        <w:rPr>
          <w:rFonts w:ascii="Segoe UI" w:eastAsia="Segoe UI" w:hAnsi="Segoe UI" w:cs="Segoe UI"/>
          <w:color w:val="000000" w:themeColor="text1"/>
        </w:rPr>
      </w:pPr>
    </w:p>
    <w:p w14:paraId="5954F6EE" w14:textId="71DEAC02" w:rsidR="007D7A61" w:rsidRDefault="7931C0D1" w:rsidP="47473CCB">
      <w:pPr>
        <w:spacing w:line="276" w:lineRule="auto"/>
        <w:rPr>
          <w:rFonts w:ascii="Segoe UI" w:eastAsia="Segoe UI" w:hAnsi="Segoe UI" w:cs="Segoe UI"/>
          <w:color w:val="000000" w:themeColor="text1"/>
        </w:rPr>
      </w:pPr>
      <w:r w:rsidRPr="47473CCB">
        <w:rPr>
          <w:rFonts w:ascii="Segoe UI" w:eastAsia="Segoe UI" w:hAnsi="Segoe UI" w:cs="Segoe UI"/>
          <w:b/>
          <w:bCs/>
        </w:rPr>
        <w:t xml:space="preserve">Ronny Fritsche </w:t>
      </w:r>
      <w:r w:rsidRPr="47473CCB">
        <w:rPr>
          <w:rFonts w:ascii="Segoe UI" w:eastAsia="Segoe UI" w:hAnsi="Segoe UI" w:cs="Segoe UI"/>
        </w:rPr>
        <w:t xml:space="preserve">er en produsent som ble kjent som en pioner innenfor den grønne omstillingen i svensk og nordisk filmindustri, både gjennom egne produksjoner og ved å støtte andre produksjoner i bærekraftarbeidet. Arbeidet hans på </w:t>
      </w:r>
      <w:r w:rsidRPr="47473CCB">
        <w:rPr>
          <w:rFonts w:ascii="Segoe UI" w:eastAsia="Segoe UI" w:hAnsi="Segoe UI" w:cs="Segoe UI"/>
          <w:i/>
          <w:iCs/>
        </w:rPr>
        <w:t>Kevlarsjäl</w:t>
      </w:r>
      <w:r w:rsidRPr="47473CCB">
        <w:rPr>
          <w:rFonts w:ascii="Segoe UI" w:eastAsia="Segoe UI" w:hAnsi="Segoe UI" w:cs="Segoe UI"/>
        </w:rPr>
        <w:t xml:space="preserve"> har blitt anerkjent som et eksempel på et lederskap der det å skape film aldri går på bekostning av kommende generasjoner. Han har en bachelorgrad i filmproduksjon fra Stockholms dramatiska högskola, der eksamensfilmen hans ble nominert til en student-Oscar. Etter utdanningen fant han raskt et kreativt hjem i Zentropa Sweden, der han har utviklet sin karriere som produsent og produsert spillefilmen </w:t>
      </w:r>
      <w:r w:rsidRPr="47473CCB">
        <w:rPr>
          <w:rFonts w:ascii="Segoe UI" w:eastAsia="Segoe UI" w:hAnsi="Segoe UI" w:cs="Segoe UI"/>
          <w:i/>
          <w:iCs/>
        </w:rPr>
        <w:t>Kevlarsjäl</w:t>
      </w:r>
      <w:r w:rsidRPr="47473CCB">
        <w:rPr>
          <w:rFonts w:ascii="Segoe UI" w:eastAsia="Segoe UI" w:hAnsi="Segoe UI" w:cs="Segoe UI"/>
        </w:rPr>
        <w:t>.</w:t>
      </w:r>
    </w:p>
    <w:p w14:paraId="42E28F95" w14:textId="77777777" w:rsidR="00EF0AB7" w:rsidRDefault="00EF0AB7" w:rsidP="47473CCB">
      <w:pPr>
        <w:spacing w:line="276" w:lineRule="auto"/>
        <w:rPr>
          <w:rFonts w:ascii="Segoe UI" w:eastAsia="Segoe UI" w:hAnsi="Segoe UI" w:cs="Segoe UI"/>
          <w:color w:val="000000" w:themeColor="text1"/>
        </w:rPr>
      </w:pPr>
    </w:p>
    <w:p w14:paraId="2A642184" w14:textId="2EF46728" w:rsidR="00EF0AB7" w:rsidRDefault="392117AB" w:rsidP="47473CCB">
      <w:pPr>
        <w:spacing w:line="276" w:lineRule="auto"/>
        <w:rPr>
          <w:rFonts w:ascii="Segoe UI" w:eastAsia="Segoe UI" w:hAnsi="Segoe UI" w:cs="Segoe UI"/>
          <w:color w:val="000000" w:themeColor="text1"/>
        </w:rPr>
      </w:pPr>
      <w:r w:rsidRPr="47473CCB">
        <w:rPr>
          <w:rFonts w:ascii="Segoe UI" w:eastAsia="Segoe UI" w:hAnsi="Segoe UI" w:cs="Segoe UI"/>
          <w:b/>
          <w:bCs/>
        </w:rPr>
        <w:t>Lizette Jonjic</w:t>
      </w:r>
      <w:r w:rsidRPr="47473CCB">
        <w:rPr>
          <w:rFonts w:ascii="Segoe UI" w:eastAsia="Segoe UI" w:hAnsi="Segoe UI" w:cs="Segoe UI"/>
        </w:rPr>
        <w:t xml:space="preserve"> har jobbet i den svenske filmindustrien siden 1999. I 2016 ble hun utpekt til Sveriges “Producer on the Move” på filmfestivalen i Cannes. </w:t>
      </w:r>
      <w:r w:rsidRPr="00285EEE">
        <w:rPr>
          <w:rFonts w:ascii="Segoe UI" w:eastAsia="Segoe UI" w:hAnsi="Segoe UI" w:cs="Segoe UI"/>
          <w:lang w:val="en-GB"/>
        </w:rPr>
        <w:t xml:space="preserve">Hun er medlem av EAVE Producers Network, AMPAS (The Academy of Motion Picture Arts and Sciences) og Det europeiske filmakademiet (EFA). </w:t>
      </w:r>
      <w:r w:rsidRPr="47473CCB">
        <w:rPr>
          <w:rFonts w:ascii="Segoe UI" w:eastAsia="Segoe UI" w:hAnsi="Segoe UI" w:cs="Segoe UI"/>
        </w:rPr>
        <w:t>I ti år var hun direktør for og medeier av produksjonsselskapet Migma Film AB, med hovedfokus på internasjonale samproduksjoner. Etter at hun ble med i Zentropa AB i 2014, har hun jobbet som produsent, og de senere årene har hun også tatt på seg rollen som administrerende leder for selskapet i Sverige.</w:t>
      </w:r>
    </w:p>
    <w:p w14:paraId="52CAD718" w14:textId="77777777" w:rsidR="00EF0AB7" w:rsidRDefault="00EF0AB7" w:rsidP="47473CCB">
      <w:pPr>
        <w:spacing w:line="276" w:lineRule="auto"/>
        <w:rPr>
          <w:rFonts w:ascii="Segoe UI" w:eastAsia="Segoe UI" w:hAnsi="Segoe UI" w:cs="Segoe UI"/>
          <w:color w:val="000000" w:themeColor="text1"/>
        </w:rPr>
      </w:pPr>
    </w:p>
    <w:p w14:paraId="0DC024B5" w14:textId="317047B5" w:rsidR="00EF0AB7" w:rsidRPr="00EF0AB7" w:rsidRDefault="392117AB" w:rsidP="47473CCB">
      <w:pPr>
        <w:spacing w:line="276" w:lineRule="auto"/>
        <w:rPr>
          <w:rFonts w:ascii="Segoe UI" w:eastAsia="Segoe UI" w:hAnsi="Segoe UI" w:cs="Segoe UI"/>
          <w:b/>
          <w:bCs/>
          <w:color w:val="000000" w:themeColor="text1"/>
        </w:rPr>
      </w:pPr>
      <w:r w:rsidRPr="47473CCB">
        <w:rPr>
          <w:rFonts w:ascii="Segoe UI" w:eastAsia="Segoe UI" w:hAnsi="Segoe UI" w:cs="Segoe UI"/>
          <w:b/>
          <w:bCs/>
        </w:rPr>
        <w:t>Kort sammendrag</w:t>
      </w:r>
    </w:p>
    <w:p w14:paraId="628C1559" w14:textId="2B0F606A" w:rsidR="00EF0AB7" w:rsidRDefault="392117AB" w:rsidP="47473CCB">
      <w:pPr>
        <w:spacing w:line="276" w:lineRule="auto"/>
        <w:rPr>
          <w:rFonts w:ascii="Segoe UI" w:eastAsia="Segoe UI" w:hAnsi="Segoe UI" w:cs="Segoe UI"/>
          <w:color w:val="000000" w:themeColor="text1"/>
        </w:rPr>
      </w:pPr>
      <w:r w:rsidRPr="47473CCB">
        <w:rPr>
          <w:rFonts w:ascii="Segoe UI" w:eastAsia="Segoe UI" w:hAnsi="Segoe UI" w:cs="Segoe UI"/>
        </w:rPr>
        <w:t>Tenåringsbrødrene Alex og Robin har blitt sviktet av voksenverdenen og må klare seg selv. Den beskyttende symbiosen mellom dem har skapt et sterkt bånd som har gjort Robin fullstendig avhengig av den eldre Alex. Helt til Alex forelsker seg. Robin føler seg forlatt av Alex og havner i fritt fall. Alex klandrer seg selv for at han lot sin første kjærlighet gå ut over ansvaret for den yngre broren, og han setter alt inn på å redde Robin – som kanskje ikke vil bli reddet.</w:t>
      </w:r>
    </w:p>
    <w:p w14:paraId="12ED5287" w14:textId="77777777" w:rsidR="00EF0AB7" w:rsidRDefault="00EF0AB7" w:rsidP="47473CCB">
      <w:pPr>
        <w:spacing w:line="276" w:lineRule="auto"/>
        <w:rPr>
          <w:rFonts w:ascii="Segoe UI" w:eastAsia="Segoe UI" w:hAnsi="Segoe UI" w:cs="Segoe UI"/>
          <w:color w:val="000000" w:themeColor="text1"/>
        </w:rPr>
      </w:pPr>
    </w:p>
    <w:p w14:paraId="2156979A" w14:textId="50B09FA2" w:rsidR="00EF0AB7" w:rsidRDefault="392117AB" w:rsidP="47473CCB">
      <w:pPr>
        <w:spacing w:line="276" w:lineRule="auto"/>
      </w:pPr>
      <w:r w:rsidRPr="47473CCB">
        <w:rPr>
          <w:rFonts w:ascii="Segoe UI" w:eastAsia="Segoe UI" w:hAnsi="Segoe UI" w:cs="Segoe UI"/>
          <w:b/>
          <w:bCs/>
        </w:rPr>
        <w:lastRenderedPageBreak/>
        <w:t>More info</w:t>
      </w:r>
    </w:p>
    <w:p w14:paraId="4F9B7AFB" w14:textId="0657FBA3" w:rsidR="00EF0AB7" w:rsidRDefault="392117AB" w:rsidP="47473CCB">
      <w:pPr>
        <w:spacing w:line="276" w:lineRule="auto"/>
        <w:rPr>
          <w:rFonts w:ascii="Segoe UI" w:eastAsia="Segoe UI" w:hAnsi="Segoe UI" w:cs="Segoe UI"/>
          <w:color w:val="000000" w:themeColor="text1"/>
        </w:rPr>
      </w:pPr>
      <w:r w:rsidRPr="47473CCB">
        <w:rPr>
          <w:rFonts w:ascii="Segoe UI" w:eastAsia="Segoe UI" w:hAnsi="Segoe UI" w:cs="Segoe UI"/>
          <w:b/>
          <w:bCs/>
        </w:rPr>
        <w:t xml:space="preserve">Nasjonal premiere: </w:t>
      </w:r>
      <w:r w:rsidRPr="47473CCB">
        <w:rPr>
          <w:rFonts w:ascii="Segoe UI" w:eastAsia="Segoe UI" w:hAnsi="Segoe UI" w:cs="Segoe UI"/>
        </w:rPr>
        <w:t>12.9.2025</w:t>
      </w:r>
      <w:r w:rsidR="5F0D3779">
        <w:br/>
      </w:r>
      <w:r w:rsidRPr="47473CCB">
        <w:rPr>
          <w:rFonts w:ascii="Segoe UI" w:eastAsia="Segoe UI" w:hAnsi="Segoe UI" w:cs="Segoe UI"/>
          <w:b/>
          <w:bCs/>
        </w:rPr>
        <w:t xml:space="preserve">Produksjonsselskap: </w:t>
      </w:r>
      <w:r w:rsidRPr="47473CCB">
        <w:rPr>
          <w:rFonts w:ascii="Segoe UI" w:eastAsia="Segoe UI" w:hAnsi="Segoe UI" w:cs="Segoe UI"/>
        </w:rPr>
        <w:t>Zentropa Sweden AB</w:t>
      </w:r>
      <w:r w:rsidR="5F0D3779">
        <w:br/>
      </w:r>
      <w:r w:rsidRPr="47473CCB">
        <w:rPr>
          <w:rFonts w:ascii="Segoe UI" w:eastAsia="Segoe UI" w:hAnsi="Segoe UI" w:cs="Segoe UI"/>
          <w:b/>
          <w:bCs/>
        </w:rPr>
        <w:t xml:space="preserve">Distribusjonsselskaper: </w:t>
      </w:r>
      <w:r w:rsidRPr="47473CCB">
        <w:rPr>
          <w:rFonts w:ascii="Segoe UI" w:eastAsia="Segoe UI" w:hAnsi="Segoe UI" w:cs="Segoe UI"/>
        </w:rPr>
        <w:t>TriArt (SE), B Plan (FI), Tour de force (NO)</w:t>
      </w:r>
    </w:p>
    <w:p w14:paraId="1859B8A2" w14:textId="77777777" w:rsidR="00EF0AB7" w:rsidRPr="00EF0AB7" w:rsidRDefault="00EF0AB7" w:rsidP="47473CCB">
      <w:pPr>
        <w:spacing w:line="276" w:lineRule="auto"/>
        <w:rPr>
          <w:rFonts w:ascii="Segoe UI" w:eastAsia="Segoe UI" w:hAnsi="Segoe UI" w:cs="Segoe UI"/>
          <w:b/>
          <w:bCs/>
          <w:color w:val="000000" w:themeColor="text1"/>
        </w:rPr>
      </w:pPr>
    </w:p>
    <w:sectPr w:rsidR="00EF0AB7" w:rsidRPr="00EF0AB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9"/>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53DC"/>
    <w:rsid w:val="000F5DAC"/>
    <w:rsid w:val="00285EEE"/>
    <w:rsid w:val="0031601C"/>
    <w:rsid w:val="00341BAD"/>
    <w:rsid w:val="003460F6"/>
    <w:rsid w:val="003D2D4C"/>
    <w:rsid w:val="005D5E39"/>
    <w:rsid w:val="00657FB4"/>
    <w:rsid w:val="006B1A85"/>
    <w:rsid w:val="006F0437"/>
    <w:rsid w:val="00773F5F"/>
    <w:rsid w:val="007774CF"/>
    <w:rsid w:val="007D7A61"/>
    <w:rsid w:val="007F2E0D"/>
    <w:rsid w:val="00841F0B"/>
    <w:rsid w:val="00863906"/>
    <w:rsid w:val="008B2877"/>
    <w:rsid w:val="00A226A3"/>
    <w:rsid w:val="00AD6067"/>
    <w:rsid w:val="00C67E5D"/>
    <w:rsid w:val="00C713AC"/>
    <w:rsid w:val="00C953DC"/>
    <w:rsid w:val="00CD6D2D"/>
    <w:rsid w:val="00D2113C"/>
    <w:rsid w:val="00DD54A1"/>
    <w:rsid w:val="00E03416"/>
    <w:rsid w:val="00EF0AB7"/>
    <w:rsid w:val="0741ED80"/>
    <w:rsid w:val="0AD4B8CA"/>
    <w:rsid w:val="0C71F7FB"/>
    <w:rsid w:val="12330869"/>
    <w:rsid w:val="14A57917"/>
    <w:rsid w:val="1E0A644F"/>
    <w:rsid w:val="22EA306B"/>
    <w:rsid w:val="24D2E0C9"/>
    <w:rsid w:val="2DDD7AED"/>
    <w:rsid w:val="301ADA3F"/>
    <w:rsid w:val="392117AB"/>
    <w:rsid w:val="4154531D"/>
    <w:rsid w:val="45F6AD7E"/>
    <w:rsid w:val="463CE9A8"/>
    <w:rsid w:val="468FADE6"/>
    <w:rsid w:val="47473CCB"/>
    <w:rsid w:val="498DC98D"/>
    <w:rsid w:val="49D0D624"/>
    <w:rsid w:val="4F85F93A"/>
    <w:rsid w:val="522A2C17"/>
    <w:rsid w:val="54575812"/>
    <w:rsid w:val="561CD738"/>
    <w:rsid w:val="58D8CA7E"/>
    <w:rsid w:val="5AC424D5"/>
    <w:rsid w:val="5F0D3779"/>
    <w:rsid w:val="5F25B7EF"/>
    <w:rsid w:val="622D918B"/>
    <w:rsid w:val="64EE34E9"/>
    <w:rsid w:val="67B042C6"/>
    <w:rsid w:val="6850ACC4"/>
    <w:rsid w:val="6DBF7116"/>
    <w:rsid w:val="6EF00377"/>
    <w:rsid w:val="76698C1C"/>
    <w:rsid w:val="7931C0D1"/>
    <w:rsid w:val="7CBC2C7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767536"/>
  <w15:chartTrackingRefBased/>
  <w15:docId w15:val="{F5F2B7D9-0C37-A04B-B24A-DF3100BD8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nb-N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953D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953D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953D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953D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953D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953D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953D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953D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953D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953D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953D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953D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953D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953D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953D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953D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953D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953DC"/>
    <w:rPr>
      <w:rFonts w:eastAsiaTheme="majorEastAsia" w:cstheme="majorBidi"/>
      <w:color w:val="272727" w:themeColor="text1" w:themeTint="D8"/>
    </w:rPr>
  </w:style>
  <w:style w:type="paragraph" w:styleId="Title">
    <w:name w:val="Title"/>
    <w:basedOn w:val="Normal"/>
    <w:next w:val="Normal"/>
    <w:link w:val="TitleChar"/>
    <w:uiPriority w:val="10"/>
    <w:qFormat/>
    <w:rsid w:val="00C953D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953D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953D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953D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953DC"/>
    <w:pPr>
      <w:spacing w:before="160"/>
      <w:jc w:val="center"/>
    </w:pPr>
    <w:rPr>
      <w:i/>
      <w:iCs/>
      <w:color w:val="404040" w:themeColor="text1" w:themeTint="BF"/>
    </w:rPr>
  </w:style>
  <w:style w:type="character" w:customStyle="1" w:styleId="QuoteChar">
    <w:name w:val="Quote Char"/>
    <w:basedOn w:val="DefaultParagraphFont"/>
    <w:link w:val="Quote"/>
    <w:uiPriority w:val="29"/>
    <w:rsid w:val="00C953DC"/>
    <w:rPr>
      <w:i/>
      <w:iCs/>
      <w:color w:val="404040" w:themeColor="text1" w:themeTint="BF"/>
    </w:rPr>
  </w:style>
  <w:style w:type="paragraph" w:styleId="ListParagraph">
    <w:name w:val="List Paragraph"/>
    <w:basedOn w:val="Normal"/>
    <w:uiPriority w:val="34"/>
    <w:qFormat/>
    <w:rsid w:val="00C953DC"/>
    <w:pPr>
      <w:ind w:left="720"/>
      <w:contextualSpacing/>
    </w:pPr>
  </w:style>
  <w:style w:type="character" w:styleId="IntenseEmphasis">
    <w:name w:val="Intense Emphasis"/>
    <w:basedOn w:val="DefaultParagraphFont"/>
    <w:uiPriority w:val="21"/>
    <w:qFormat/>
    <w:rsid w:val="00C953DC"/>
    <w:rPr>
      <w:i/>
      <w:iCs/>
      <w:color w:val="0F4761" w:themeColor="accent1" w:themeShade="BF"/>
    </w:rPr>
  </w:style>
  <w:style w:type="paragraph" w:styleId="IntenseQuote">
    <w:name w:val="Intense Quote"/>
    <w:basedOn w:val="Normal"/>
    <w:next w:val="Normal"/>
    <w:link w:val="IntenseQuoteChar"/>
    <w:uiPriority w:val="30"/>
    <w:qFormat/>
    <w:rsid w:val="00C953D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953DC"/>
    <w:rPr>
      <w:i/>
      <w:iCs/>
      <w:color w:val="0F4761" w:themeColor="accent1" w:themeShade="BF"/>
    </w:rPr>
  </w:style>
  <w:style w:type="character" w:styleId="IntenseReference">
    <w:name w:val="Intense Reference"/>
    <w:basedOn w:val="DefaultParagraphFont"/>
    <w:uiPriority w:val="32"/>
    <w:qFormat/>
    <w:rsid w:val="00C953DC"/>
    <w:rPr>
      <w:b/>
      <w:bCs/>
      <w:smallCaps/>
      <w:color w:val="0F4761" w:themeColor="accent1" w:themeShade="BF"/>
      <w:spacing w:val="5"/>
    </w:rPr>
  </w:style>
  <w:style w:type="character" w:styleId="Emphasis">
    <w:name w:val="Emphasis"/>
    <w:basedOn w:val="DefaultParagraphFont"/>
    <w:uiPriority w:val="20"/>
    <w:qFormat/>
    <w:rsid w:val="007F2E0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77FB259AD4D8A43987A1B1A7900A2E7" ma:contentTypeVersion="15" ma:contentTypeDescription="Opret et nyt dokument." ma:contentTypeScope="" ma:versionID="19ee6ecb2e8c43a9517827b925e30b24">
  <xsd:schema xmlns:xsd="http://www.w3.org/2001/XMLSchema" xmlns:xs="http://www.w3.org/2001/XMLSchema" xmlns:p="http://schemas.microsoft.com/office/2006/metadata/properties" xmlns:ns2="bfe1ec4a-661a-4952-8925-2a254a691386" xmlns:ns3="b08ebfb0-625c-417d-a1ae-8cfa0d4dac09" targetNamespace="http://schemas.microsoft.com/office/2006/metadata/properties" ma:root="true" ma:fieldsID="86c15cad8506b60da8bac93e13427cc9" ns2:_="" ns3:_="">
    <xsd:import namespace="bfe1ec4a-661a-4952-8925-2a254a691386"/>
    <xsd:import namespace="b08ebfb0-625c-417d-a1ae-8cfa0d4dac09"/>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fe1ec4a-661a-4952-8925-2a254a691386"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ledmærker" ma:readOnly="false" ma:fieldId="{5cf76f15-5ced-4ddc-b409-7134ff3c332f}" ma:taxonomyMulti="true" ma:sspId="511ca070-c001-464c-8047-b402787012be"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08ebfb0-625c-417d-a1ae-8cfa0d4dac09"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d95a3ac0-03bc-4847-ae2d-f1080e955133}" ma:internalName="TaxCatchAll" ma:showField="CatchAllData" ma:web="b08ebfb0-625c-417d-a1ae-8cfa0d4dac09">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b08ebfb0-625c-417d-a1ae-8cfa0d4dac09" xsi:nil="true"/>
    <lcf76f155ced4ddcb4097134ff3c332f xmlns="bfe1ec4a-661a-4952-8925-2a254a6913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26B10C2-DBB6-40E1-B4F7-37EA0AEC80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fe1ec4a-661a-4952-8925-2a254a691386"/>
    <ds:schemaRef ds:uri="b08ebfb0-625c-417d-a1ae-8cfa0d4da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CE9FC37-F677-4637-BCD2-D8377D126BA6}">
  <ds:schemaRefs>
    <ds:schemaRef ds:uri="http://schemas.microsoft.com/sharepoint/v3/contenttype/forms"/>
  </ds:schemaRefs>
</ds:datastoreItem>
</file>

<file path=customXml/itemProps3.xml><?xml version="1.0" encoding="utf-8"?>
<ds:datastoreItem xmlns:ds="http://schemas.openxmlformats.org/officeDocument/2006/customXml" ds:itemID="{723FB027-53E4-4377-B162-5D831BD3A90D}">
  <ds:schemaRefs>
    <ds:schemaRef ds:uri="http://schemas.microsoft.com/office/2006/metadata/properties"/>
    <ds:schemaRef ds:uri="http://schemas.microsoft.com/office/infopath/2007/PartnerControls"/>
    <ds:schemaRef ds:uri="b08ebfb0-625c-417d-a1ae-8cfa0d4dac09"/>
    <ds:schemaRef ds:uri="bfe1ec4a-661a-4952-8925-2a254a691386"/>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654</Words>
  <Characters>3734</Characters>
  <Application>Microsoft Office Word</Application>
  <DocSecurity>0</DocSecurity>
  <Lines>31</Lines>
  <Paragraphs>8</Paragraphs>
  <ScaleCrop>false</ScaleCrop>
  <Company/>
  <LinksUpToDate>false</LinksUpToDate>
  <CharactersWithSpaces>4380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Mathias Kallum Ferre</dc:creator>
  <cp:keywords/>
  <dc:description/>
  <cp:lastModifiedBy>Mathias Kallum Ferre</cp:lastModifiedBy>
  <cp:revision>29</cp:revision>
  <dcterms:created xsi:type="dcterms:W3CDTF">2026-06-24T07:05:00Z</dcterms:created>
  <dcterms:modified xsi:type="dcterms:W3CDTF">2026-08-12T09:13:00Z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0x010100F77FB259AD4D8A43987A1B1A7900A2E7</vt:lpwstr>
  </property>
  <property fmtid="{D5CDD505-2E9C-101B-9397-08002B2CF9AE}" pid="3" name="MediaServiceImageTags">
    <vt:lpwstr/>
  </property>
</Properties>
</file>